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D8" w:rsidRPr="00076293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Курительные смеси – серьезная опасность</w:t>
      </w:r>
    </w:p>
    <w:p w:rsidR="00C557D8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C557D8" w:rsidRPr="004B3C95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Как известно, работа по профилактике курения и наркомании в нашем </w:t>
      </w:r>
      <w:r>
        <w:rPr>
          <w:rFonts w:ascii="Times New Roman" w:hAnsi="Times New Roman" w:cs="Times New Roman"/>
          <w:sz w:val="28"/>
          <w:szCs w:val="28"/>
        </w:rPr>
        <w:t>городе</w:t>
      </w:r>
      <w:r w:rsidRPr="004B3C95">
        <w:rPr>
          <w:rFonts w:ascii="Times New Roman" w:hAnsi="Times New Roman" w:cs="Times New Roman"/>
          <w:sz w:val="28"/>
          <w:szCs w:val="28"/>
        </w:rPr>
        <w:t xml:space="preserve"> ведётся постоянно. Но сейчас специалисты </w:t>
      </w:r>
      <w:r>
        <w:rPr>
          <w:rFonts w:ascii="Times New Roman" w:hAnsi="Times New Roman" w:cs="Times New Roman"/>
          <w:sz w:val="28"/>
          <w:szCs w:val="28"/>
        </w:rPr>
        <w:t>встревожены тем, что</w:t>
      </w:r>
      <w:r w:rsidRPr="004B3C95">
        <w:rPr>
          <w:rFonts w:ascii="Times New Roman" w:hAnsi="Times New Roman" w:cs="Times New Roman"/>
          <w:sz w:val="28"/>
          <w:szCs w:val="28"/>
        </w:rPr>
        <w:t xml:space="preserve"> в России отчётливо наблюдается тенденция к увеличению потребления молодежью, так называемых, курительных смесей.</w:t>
      </w:r>
    </w:p>
    <w:p w:rsidR="00C557D8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Доступность наркотиков – это основная причина наркомании. Курительные смеси, или «спайсы» доступны даже 13-летнему подростку – дешево стоят, продаются через интернет. Но употребление их чревато необратимыми последствиями. В чем вред курительных смесей, и как родителям узнать, употребляет их ребенок или нет.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Курительная смесь или курительный микс – это высушенные и измельчённые растения, средство для ароматизации воздуха в помещениях. 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О вреде курительных смесей заговорили давно: большинство их обладает серьёзным психотропным эффектом и длительным токсическим действием. Привыкание к ним развивается гораздо быстрее, чем к тому же героину или марихуане, а «синдром отмены» протекает намного тяжелее. 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Энтеоген – вещество, содержащееся в курительных миксах, вызывает галлюцинации и потерю контроля над собой. 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В Интернете можно найти множество магазинов, предлагающих курительные смеси на заказ. Все они уверяют, что это абсолютно безвредно и легально. 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Действительно, до недавнего времени курительные смеси были в свободной продаже, но сейчас правительство страны запретило их распространение, и для «продавцов эмоций», как называют распространителей этих смесей, теперь предусмотрена уголовная ответственность.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Последствия употребления курительных (ароматических) смесей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 xml:space="preserve">заключаются в том, что формируется зависимость от психоактивных веществ, содержащихся в этих смесях. </w:t>
      </w:r>
    </w:p>
    <w:p w:rsidR="00C557D8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Но чтобы профилактика употребления не только курительных смесей, но и любых психоактивных веществ оказалась ещё более эффективной, хочется напомнить родителям: следите внимательнее за тем, чем занимаются ваши дети, интересуйтесь их жизнью, проводите профилактические беседы в семье. </w:t>
      </w:r>
    </w:p>
    <w:p w:rsidR="00C557D8" w:rsidRPr="00693EFC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Что необходимо знать родителям</w:t>
      </w:r>
    </w:p>
    <w:p w:rsidR="00C557D8" w:rsidRPr="00693EFC" w:rsidRDefault="00C557D8" w:rsidP="004624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Самые распространенные среди молодежи наркотики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курительные смеси JWH (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молодежный сленг: 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план, дживик, спайс, микс, трава, зелень, книга, журнал, бошки, головы, палыч, твердый, мягкий, сухой, химия, пластик, сено, липкий, вишня, шоколад, россыпь, рега, дым, зеленый флаг, ляпка, плюха и т.д.) являются синтетическими аналогами каннабиноидов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(</w:t>
      </w:r>
      <w:r w:rsidRPr="004D51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вещества, содержащиеся в различных частях конопли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или их синтетические аналоги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)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но в разы сильнее. Действие наркотика может длиться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от 20 минут до нескольких часов.</w:t>
      </w:r>
    </w:p>
    <w:p w:rsidR="00C557D8" w:rsidRPr="00693EFC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Эффекты и последствия употребления курительных смесей: 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Сопровождается кашлем (обжигает слизистую);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Сухость во рту (требуется постоянное употребление жидкости);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Мутный либо покрасневший белок глаз (очень важный признак, наркоманы это знают, поэтому носят с собой «Визин» и другие глазные капли);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Нарушение координации;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речи (заторможенность, эффект вытянутой магнитофонной пленки);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Заторможенность мышления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тупит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Неподвижность, застывание в одной позе при полном молчании (если сильно обкурился, минут на 20-30);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Бледность;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Учащенный пульс;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Приступы смеха.</w:t>
      </w:r>
    </w:p>
    <w:p w:rsidR="00C557D8" w:rsidRPr="00693EFC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Поскольку дозу просчитать очень трудно (разные продавцы, составы, формулы, концентрация), возможны передозировки, которые сопровождаются тошнотой, рвотой, головокружением, сильной бледностью – вплоть до потери сознания и смерти.</w:t>
      </w:r>
    </w:p>
    <w:p w:rsidR="00C557D8" w:rsidRPr="00693EFC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После употребления смесей в течение нескольких дней и дольше человек испытывает упадок общего физического состояния, расконцентрацию внимания, апатию (особенно к работе и учебе), нарушение сна, перепады настроения (из крайности в крайность).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Обкуренные подростки зимой зачастую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«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тусуются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в подъездах и компьютерных клубах.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Употребление курительных смесей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частая причина подростковых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ухода из жизни подростков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. Как правило,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«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выходят из окон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. Это не значит, что подросток хотел свести счеты с жизнью, возможно, он просто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«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хотел полетать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.</w:t>
      </w:r>
    </w:p>
    <w:p w:rsidR="00C557D8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536A10">
        <w:rPr>
          <w:rFonts w:ascii="Times New Roman" w:hAnsi="Times New Roman" w:cs="Times New Roman"/>
          <w:b/>
          <w:bCs/>
          <w:color w:val="21201D"/>
          <w:sz w:val="28"/>
          <w:szCs w:val="28"/>
          <w:u w:val="single"/>
          <w:lang w:eastAsia="ru-RU"/>
        </w:rPr>
        <w:t>Внимание.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</w:t>
      </w:r>
      <w:r w:rsidRPr="004624BD">
        <w:rPr>
          <w:rFonts w:ascii="Times New Roman" w:hAnsi="Times New Roman" w:cs="Times New Roman"/>
          <w:b/>
          <w:bCs/>
          <w:i/>
          <w:iCs/>
          <w:color w:val="21201D"/>
          <w:sz w:val="28"/>
          <w:szCs w:val="28"/>
          <w:lang w:eastAsia="ru-RU"/>
        </w:rPr>
        <w:t>В 99% случаев употреблять курительные смеси начинают те, кто уже курит сигареты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.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Ра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спространение «курительных смес</w:t>
      </w: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ей»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Покупают эти наркотики через интернет или у сверстников. 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скайп или «аську», делает заказ. Ему тут же сообщают номер счета, он оплачивает через терминалы, и ему говорят, где забрать спрятанные наркотики.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На слэнге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поднять закладку, найти клад. Те же самые действия можно осуществлять ВКонтакте, в «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Одноклассниках» и т.д. Зачастую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информацию считывают со стен домов, когда видят надписи: Легал, Микс, Куреха, План и т.д. и номер «аськи», реже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телефон.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Для подростков это все представляется интересной игрой. Для того чтобы понять, что ваш ребенок покупает наркотики, достаточно проверить его переписку, они ее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,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как правило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,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не стирают. Сверстники, одноклассники, которые начинают торговать наркотиками в школе, сразу же становятся заметны, у них появляется другие телефоны, айпады, ноутбуки, они лучше одеваются. К ним обращаются старшие. Они становятся негативными лидерами и, как правило, позитивно настроенны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м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дет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ям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трудно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эту ситуацию переломить.</w:t>
      </w:r>
    </w:p>
    <w:p w:rsidR="00C557D8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 данным статистики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: подросток, начавший торговать наркотиками, и использующий это занятие, как способ коммуникации со старшими и средство самоутверждени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я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среди сверстников,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как правило,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не отка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зывае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тся от этого занятия добровольно. 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 xml:space="preserve">Как выглядят 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«курительны</w:t>
      </w: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 xml:space="preserve"> </w:t>
      </w: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смеси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»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JWH поступает в Россию в виде реагента (концентрат). Этот реагент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порошок, похож на обычную соду. Его разводят разными способами и наносят (опрыскивают) на «основу». Чаще всего, «основа»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обычная аптечная ромашка. Может быть, «мать и мачеха» или любая аптечная трава. Иногда для вязкости готовую основу перемешивают в миксере с черносливом или табаком для кальянов. Как правило, молодые потребители берут готовый наркотик.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Самый распространенный способ употребления курительных смесей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Также смеси иногда курят через разные трубочки. Их, как правило, держат при себе и от них ужасно воняет. Иногда, прежде чем зайти домой, подросток оставляет такую трубочку в подъезде (в щитке).</w:t>
      </w:r>
    </w:p>
    <w:p w:rsidR="00C557D8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Важно. Алкоголь, даже пиво,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усиливает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действие наркотика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. Вследствие этого, у потребителя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нарушается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вестибулярный аппарат, он теряет пространственную и временную ориентацию,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снижаются функции памяти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. 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 данным статистики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: ни один из употребляющих курительные смеси не считает себя наркоманом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самокритика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у них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отсутствует. Они о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бщаются только с себе подобными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и поэтому убеждены, что курят все.</w:t>
      </w:r>
    </w:p>
    <w:p w:rsidR="00C557D8" w:rsidRDefault="00C557D8" w:rsidP="000907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Сначала подростку хватает одной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двух затяжек. Затем увеличивается частота употребления, потом доза.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Длительность перехода от одного этапа к другому очень мала, поэтому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вскоре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он 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начина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е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 курить неразведенный реагент. С этого момента наркоман уже не может обходиться без смеси и испытывает невероятный дискомфорт и беспокойство, если при себе нет наркоти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ка.</w:t>
      </w:r>
    </w:p>
    <w:p w:rsidR="00C557D8" w:rsidRPr="004B3C95" w:rsidRDefault="00C557D8" w:rsidP="0009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Если вы заметили странности в поведении вашего ребенка, немедленно примите меры. А если вам известно о местах сбыта курительных смесей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>не тяните, обращайтесь с заявление</w:t>
      </w:r>
      <w:r>
        <w:rPr>
          <w:rFonts w:ascii="Times New Roman" w:hAnsi="Times New Roman" w:cs="Times New Roman"/>
          <w:sz w:val="28"/>
          <w:szCs w:val="28"/>
        </w:rPr>
        <w:t xml:space="preserve">м в полицию по месту жительства, </w:t>
      </w:r>
      <w:r w:rsidRPr="004B3C95">
        <w:rPr>
          <w:rFonts w:ascii="Times New Roman" w:hAnsi="Times New Roman" w:cs="Times New Roman"/>
          <w:sz w:val="28"/>
          <w:szCs w:val="28"/>
        </w:rPr>
        <w:t>в ГУВД</w:t>
      </w:r>
      <w:r>
        <w:rPr>
          <w:rFonts w:ascii="Times New Roman" w:hAnsi="Times New Roman" w:cs="Times New Roman"/>
          <w:sz w:val="28"/>
          <w:szCs w:val="28"/>
        </w:rPr>
        <w:t>, либо по телефону доверия</w:t>
      </w:r>
      <w:r w:rsidRPr="004B3C95">
        <w:rPr>
          <w:rFonts w:ascii="Times New Roman" w:hAnsi="Times New Roman" w:cs="Times New Roman"/>
          <w:sz w:val="28"/>
          <w:szCs w:val="28"/>
        </w:rPr>
        <w:t>.</w:t>
      </w:r>
    </w:p>
    <w:p w:rsidR="00C557D8" w:rsidRPr="004B3C95" w:rsidRDefault="00C557D8" w:rsidP="0009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Только тогда вы сможете помочь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4B3C95">
        <w:rPr>
          <w:rFonts w:ascii="Times New Roman" w:hAnsi="Times New Roman" w:cs="Times New Roman"/>
          <w:sz w:val="28"/>
          <w:szCs w:val="28"/>
        </w:rPr>
        <w:t xml:space="preserve"> избежать роков</w:t>
      </w:r>
      <w:r>
        <w:rPr>
          <w:rFonts w:ascii="Times New Roman" w:hAnsi="Times New Roman" w:cs="Times New Roman"/>
          <w:sz w:val="28"/>
          <w:szCs w:val="28"/>
        </w:rPr>
        <w:t>ой ошибки.</w:t>
      </w:r>
      <w:r w:rsidRPr="00090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D8" w:rsidRDefault="00C557D8" w:rsidP="008516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57D8" w:rsidRPr="00076293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293">
        <w:rPr>
          <w:rFonts w:ascii="Times New Roman" w:hAnsi="Times New Roman" w:cs="Times New Roman"/>
          <w:b/>
          <w:bCs/>
          <w:sz w:val="28"/>
          <w:szCs w:val="28"/>
        </w:rPr>
        <w:t>Чем опасно курение аромосмесей?</w:t>
      </w:r>
    </w:p>
    <w:p w:rsidR="00C557D8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памятка для подростков</w:t>
      </w:r>
    </w:p>
    <w:p w:rsidR="00C557D8" w:rsidRPr="004B3C95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Последствия употребления курительных (ароматических) смесей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 xml:space="preserve">заключаются в том, что формируется зависимость от психоактивных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 xml:space="preserve">веществ, содержащихся в этих смесях. Для подростков, </w:t>
      </w:r>
      <w:r>
        <w:rPr>
          <w:rFonts w:ascii="Times New Roman" w:hAnsi="Times New Roman" w:cs="Times New Roman"/>
          <w:sz w:val="28"/>
          <w:szCs w:val="28"/>
        </w:rPr>
        <w:t xml:space="preserve">начинающих </w:t>
      </w:r>
      <w:r w:rsidRPr="004B3C95">
        <w:rPr>
          <w:rFonts w:ascii="Times New Roman" w:hAnsi="Times New Roman" w:cs="Times New Roman"/>
          <w:sz w:val="28"/>
          <w:szCs w:val="28"/>
        </w:rPr>
        <w:t>употребля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B3C95">
        <w:rPr>
          <w:rFonts w:ascii="Times New Roman" w:hAnsi="Times New Roman" w:cs="Times New Roman"/>
          <w:sz w:val="28"/>
          <w:szCs w:val="28"/>
        </w:rPr>
        <w:t xml:space="preserve"> смес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3C95">
        <w:rPr>
          <w:rFonts w:ascii="Times New Roman" w:hAnsi="Times New Roman" w:cs="Times New Roman"/>
          <w:sz w:val="28"/>
          <w:szCs w:val="28"/>
        </w:rPr>
        <w:t xml:space="preserve">, это </w:t>
      </w:r>
      <w:r>
        <w:rPr>
          <w:rFonts w:ascii="Times New Roman" w:hAnsi="Times New Roman" w:cs="Times New Roman"/>
          <w:sz w:val="28"/>
          <w:szCs w:val="28"/>
        </w:rPr>
        <w:t xml:space="preserve">может вызвать </w:t>
      </w:r>
      <w:r w:rsidRPr="004B3C95">
        <w:rPr>
          <w:rFonts w:ascii="Times New Roman" w:hAnsi="Times New Roman" w:cs="Times New Roman"/>
          <w:sz w:val="28"/>
          <w:szCs w:val="28"/>
        </w:rPr>
        <w:t>тяжел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B3C95">
        <w:rPr>
          <w:rFonts w:ascii="Times New Roman" w:hAnsi="Times New Roman" w:cs="Times New Roman"/>
          <w:sz w:val="28"/>
          <w:szCs w:val="28"/>
        </w:rPr>
        <w:t xml:space="preserve"> отравлени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3C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галлюцинации и</w:t>
      </w:r>
      <w:r w:rsidRPr="004B3C9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терю сознания. А для некоторых</w:t>
      </w:r>
      <w:r w:rsidRPr="004B3C95">
        <w:rPr>
          <w:rFonts w:ascii="Times New Roman" w:hAnsi="Times New Roman" w:cs="Times New Roman"/>
          <w:sz w:val="28"/>
          <w:szCs w:val="28"/>
        </w:rPr>
        <w:t xml:space="preserve"> наступ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4B3C95">
        <w:rPr>
          <w:rFonts w:ascii="Times New Roman" w:hAnsi="Times New Roman" w:cs="Times New Roman"/>
          <w:sz w:val="28"/>
          <w:szCs w:val="28"/>
        </w:rPr>
        <w:t xml:space="preserve"> летальный исход, то есть смерть.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грозит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систематическое </w:t>
      </w:r>
      <w:r w:rsidRPr="004B3C95">
        <w:rPr>
          <w:rFonts w:ascii="Times New Roman" w:hAnsi="Times New Roman" w:cs="Times New Roman"/>
          <w:sz w:val="28"/>
          <w:szCs w:val="28"/>
        </w:rPr>
        <w:t>употреблени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3C95">
        <w:rPr>
          <w:rFonts w:ascii="Times New Roman" w:hAnsi="Times New Roman" w:cs="Times New Roman"/>
          <w:sz w:val="28"/>
          <w:szCs w:val="28"/>
        </w:rPr>
        <w:t xml:space="preserve"> курительных смесей: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Развитие психической и физической зависимости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C95">
        <w:rPr>
          <w:rFonts w:ascii="Times New Roman" w:hAnsi="Times New Roman" w:cs="Times New Roman"/>
          <w:sz w:val="28"/>
          <w:szCs w:val="28"/>
        </w:rPr>
        <w:t xml:space="preserve"> как и при употреблении других видов наркотических веществ.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B3C95">
        <w:rPr>
          <w:rFonts w:ascii="Times New Roman" w:hAnsi="Times New Roman" w:cs="Times New Roman"/>
          <w:sz w:val="28"/>
          <w:szCs w:val="28"/>
        </w:rPr>
        <w:t>нижение памяти, внимания, 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3C95">
        <w:rPr>
          <w:rFonts w:ascii="Times New Roman" w:hAnsi="Times New Roman" w:cs="Times New Roman"/>
          <w:sz w:val="28"/>
          <w:szCs w:val="28"/>
        </w:rPr>
        <w:t xml:space="preserve"> речи, мыслительной деятельности, координации</w:t>
      </w:r>
      <w:r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Pr="004B3C95">
        <w:rPr>
          <w:rFonts w:ascii="Times New Roman" w:hAnsi="Times New Roman" w:cs="Times New Roman"/>
          <w:sz w:val="28"/>
          <w:szCs w:val="28"/>
        </w:rPr>
        <w:t xml:space="preserve">, режима сна, </w:t>
      </w:r>
      <w:r>
        <w:rPr>
          <w:rFonts w:ascii="Times New Roman" w:hAnsi="Times New Roman" w:cs="Times New Roman"/>
          <w:sz w:val="28"/>
          <w:szCs w:val="28"/>
        </w:rPr>
        <w:t>резкие перепады настроения.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Психические нарушения различной степени тяжести вплоть до полного распада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Депрессии.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Изменение генетического кода</w:t>
      </w:r>
      <w:r>
        <w:rPr>
          <w:rFonts w:ascii="Times New Roman" w:hAnsi="Times New Roman" w:cs="Times New Roman"/>
          <w:sz w:val="28"/>
          <w:szCs w:val="28"/>
        </w:rPr>
        <w:t>: опасность уродства (патологии) будущих детей.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Снижение иммунитета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Риск развития сахарного диабета, рака легких и т.д.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Поражение сердечно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B3C95">
        <w:rPr>
          <w:rFonts w:ascii="Times New Roman" w:hAnsi="Times New Roman" w:cs="Times New Roman"/>
          <w:sz w:val="28"/>
          <w:szCs w:val="28"/>
        </w:rPr>
        <w:t>осудистой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Отравление от передозировки, смерть.  </w:t>
      </w:r>
    </w:p>
    <w:p w:rsidR="00C557D8" w:rsidRDefault="00C557D8" w:rsidP="00C84C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57D8" w:rsidRPr="000028B5" w:rsidRDefault="00C557D8" w:rsidP="000028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8B5">
        <w:rPr>
          <w:rFonts w:ascii="Times New Roman" w:hAnsi="Times New Roman" w:cs="Times New Roman"/>
          <w:color w:val="000000"/>
          <w:sz w:val="28"/>
          <w:szCs w:val="28"/>
        </w:rPr>
        <w:t>Будь внимател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028B5">
        <w:rPr>
          <w:rFonts w:ascii="Times New Roman" w:hAnsi="Times New Roman" w:cs="Times New Roman"/>
          <w:color w:val="000000"/>
          <w:sz w:val="28"/>
          <w:szCs w:val="28"/>
        </w:rPr>
        <w:t xml:space="preserve">н к </w:t>
      </w:r>
      <w:r>
        <w:rPr>
          <w:rFonts w:ascii="Times New Roman" w:hAnsi="Times New Roman" w:cs="Times New Roman"/>
          <w:color w:val="000000"/>
          <w:sz w:val="28"/>
          <w:szCs w:val="28"/>
        </w:rPr>
        <w:t>своим друзьям</w:t>
      </w:r>
      <w:r w:rsidRPr="000028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Возможно, кто-то из них уже попал в беду, если есть такие признаки:</w:t>
      </w:r>
    </w:p>
    <w:p w:rsidR="00C557D8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расширенный зрачок;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D8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C95">
        <w:rPr>
          <w:rFonts w:ascii="Times New Roman" w:hAnsi="Times New Roman" w:cs="Times New Roman"/>
          <w:sz w:val="28"/>
          <w:szCs w:val="28"/>
        </w:rPr>
        <w:t>потеря контроля над поведением (расторможенность, повышенная двиг</w:t>
      </w:r>
      <w:r>
        <w:rPr>
          <w:rFonts w:ascii="Times New Roman" w:hAnsi="Times New Roman" w:cs="Times New Roman"/>
          <w:sz w:val="28"/>
          <w:szCs w:val="28"/>
        </w:rPr>
        <w:t>ательная активность) и эмоциями (беспричинный смех, безразличие);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D8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перепады настроения;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D8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координации движений;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D8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темпа речи;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C95">
        <w:rPr>
          <w:rFonts w:ascii="Times New Roman" w:hAnsi="Times New Roman" w:cs="Times New Roman"/>
          <w:sz w:val="28"/>
          <w:szCs w:val="28"/>
        </w:rPr>
        <w:t xml:space="preserve">возможны </w:t>
      </w:r>
      <w:r>
        <w:rPr>
          <w:rFonts w:ascii="Times New Roman" w:hAnsi="Times New Roman" w:cs="Times New Roman"/>
          <w:sz w:val="28"/>
          <w:szCs w:val="28"/>
        </w:rPr>
        <w:t xml:space="preserve">проявления </w:t>
      </w:r>
      <w:r w:rsidRPr="004B3C95">
        <w:rPr>
          <w:rFonts w:ascii="Times New Roman" w:hAnsi="Times New Roman" w:cs="Times New Roman"/>
          <w:sz w:val="28"/>
          <w:szCs w:val="28"/>
        </w:rPr>
        <w:t>галлюцинации.</w:t>
      </w:r>
    </w:p>
    <w:p w:rsidR="00C557D8" w:rsidRDefault="00C557D8" w:rsidP="001C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7D8" w:rsidRPr="004B3C95" w:rsidRDefault="00C557D8" w:rsidP="001C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Берегите себя и своё здоровье, выбирайте жизнь!</w:t>
      </w:r>
    </w:p>
    <w:p w:rsidR="00C557D8" w:rsidRDefault="00C557D8" w:rsidP="001C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Если вам известно о местах сбыта курительных смесей, обращайтесь в милицию по месту жительства, тем самым вы спасёте ж</w:t>
      </w:r>
      <w:r>
        <w:rPr>
          <w:rFonts w:ascii="Times New Roman" w:hAnsi="Times New Roman" w:cs="Times New Roman"/>
          <w:sz w:val="28"/>
          <w:szCs w:val="28"/>
        </w:rPr>
        <w:t>изни многих.</w:t>
      </w:r>
    </w:p>
    <w:p w:rsidR="00C557D8" w:rsidRDefault="00C557D8" w:rsidP="001C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7D8" w:rsidRDefault="00C557D8" w:rsidP="00133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5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Помните: тот, кто продает курительные смеси – торгует вашим здоровьем и жизнью!</w:t>
      </w:r>
    </w:p>
    <w:p w:rsidR="00C557D8" w:rsidRDefault="00C557D8" w:rsidP="00133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557D8" w:rsidRPr="001337B6" w:rsidRDefault="00C557D8" w:rsidP="00133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C557D8" w:rsidRPr="001337B6" w:rsidSect="0002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7D8" w:rsidRDefault="00C557D8" w:rsidP="00076293">
      <w:pPr>
        <w:spacing w:after="0" w:line="240" w:lineRule="auto"/>
      </w:pPr>
      <w:r>
        <w:separator/>
      </w:r>
    </w:p>
  </w:endnote>
  <w:endnote w:type="continuationSeparator" w:id="0">
    <w:p w:rsidR="00C557D8" w:rsidRDefault="00C557D8" w:rsidP="0007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7D8" w:rsidRDefault="00C557D8" w:rsidP="00076293">
      <w:pPr>
        <w:spacing w:after="0" w:line="240" w:lineRule="auto"/>
      </w:pPr>
      <w:r>
        <w:separator/>
      </w:r>
    </w:p>
  </w:footnote>
  <w:footnote w:type="continuationSeparator" w:id="0">
    <w:p w:rsidR="00C557D8" w:rsidRDefault="00C557D8" w:rsidP="0007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6A5"/>
    <w:multiLevelType w:val="hybridMultilevel"/>
    <w:tmpl w:val="9D7623B4"/>
    <w:lvl w:ilvl="0" w:tplc="222441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876A14"/>
    <w:multiLevelType w:val="multilevel"/>
    <w:tmpl w:val="8AE2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D7D3C"/>
    <w:multiLevelType w:val="singleLevel"/>
    <w:tmpl w:val="6D6665B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3">
    <w:nsid w:val="0C0D77CE"/>
    <w:multiLevelType w:val="singleLevel"/>
    <w:tmpl w:val="B9161B16"/>
    <w:lvl w:ilvl="0">
      <w:start w:val="11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4">
    <w:nsid w:val="0C442FD6"/>
    <w:multiLevelType w:val="multilevel"/>
    <w:tmpl w:val="D650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96732"/>
    <w:multiLevelType w:val="singleLevel"/>
    <w:tmpl w:val="57A4A790"/>
    <w:lvl w:ilvl="0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hint="default"/>
      </w:rPr>
    </w:lvl>
  </w:abstractNum>
  <w:abstractNum w:abstractNumId="6">
    <w:nsid w:val="16BC5052"/>
    <w:multiLevelType w:val="singleLevel"/>
    <w:tmpl w:val="6200368A"/>
    <w:lvl w:ilvl="0">
      <w:start w:val="12"/>
      <w:numFmt w:val="decimal"/>
      <w:lvlText w:val="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7">
    <w:nsid w:val="1A264D41"/>
    <w:multiLevelType w:val="hybridMultilevel"/>
    <w:tmpl w:val="D2AE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F5797"/>
    <w:multiLevelType w:val="singleLevel"/>
    <w:tmpl w:val="1800381C"/>
    <w:lvl w:ilvl="0">
      <w:start w:val="43"/>
      <w:numFmt w:val="decimal"/>
      <w:lvlText w:val="%1."/>
      <w:legacy w:legacy="1" w:legacySpace="0" w:legacyIndent="571"/>
      <w:lvlJc w:val="left"/>
      <w:rPr>
        <w:rFonts w:ascii="Times New Roman" w:hAnsi="Times New Roman" w:hint="default"/>
        <w:i w:val="0"/>
        <w:iCs w:val="0"/>
      </w:rPr>
    </w:lvl>
  </w:abstractNum>
  <w:abstractNum w:abstractNumId="9">
    <w:nsid w:val="25E872A2"/>
    <w:multiLevelType w:val="hybridMultilevel"/>
    <w:tmpl w:val="38D6B57C"/>
    <w:lvl w:ilvl="0" w:tplc="E0E2E368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28FA4228"/>
    <w:multiLevelType w:val="hybridMultilevel"/>
    <w:tmpl w:val="D21405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CFB52FF"/>
    <w:multiLevelType w:val="singleLevel"/>
    <w:tmpl w:val="17A8F98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hint="default"/>
        <w:i w:val="0"/>
        <w:iCs w:val="0"/>
      </w:rPr>
    </w:lvl>
  </w:abstractNum>
  <w:abstractNum w:abstractNumId="12">
    <w:nsid w:val="34BB1BFD"/>
    <w:multiLevelType w:val="hybridMultilevel"/>
    <w:tmpl w:val="ECA2B04C"/>
    <w:lvl w:ilvl="0" w:tplc="5D667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6220386"/>
    <w:multiLevelType w:val="hybridMultilevel"/>
    <w:tmpl w:val="A75040C4"/>
    <w:lvl w:ilvl="0" w:tplc="6D6665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A57C3"/>
    <w:multiLevelType w:val="singleLevel"/>
    <w:tmpl w:val="5EF8E8A4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>
    <w:nsid w:val="3E730C7A"/>
    <w:multiLevelType w:val="singleLevel"/>
    <w:tmpl w:val="960488E2"/>
    <w:lvl w:ilvl="0">
      <w:start w:val="2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40787A21"/>
    <w:multiLevelType w:val="hybridMultilevel"/>
    <w:tmpl w:val="E4E47D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A9C7FBC"/>
    <w:multiLevelType w:val="singleLevel"/>
    <w:tmpl w:val="515C9808"/>
    <w:lvl w:ilvl="0">
      <w:start w:val="9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>
    <w:nsid w:val="4C5F196C"/>
    <w:multiLevelType w:val="singleLevel"/>
    <w:tmpl w:val="6D9204A2"/>
    <w:lvl w:ilvl="0">
      <w:start w:val="16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19">
    <w:nsid w:val="55F71EE3"/>
    <w:multiLevelType w:val="multilevel"/>
    <w:tmpl w:val="26BC68C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9443E82"/>
    <w:multiLevelType w:val="singleLevel"/>
    <w:tmpl w:val="9BFC7FDE"/>
    <w:lvl w:ilvl="0">
      <w:start w:val="18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1">
    <w:nsid w:val="5CEC0363"/>
    <w:multiLevelType w:val="multilevel"/>
    <w:tmpl w:val="514C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EB4616"/>
    <w:multiLevelType w:val="singleLevel"/>
    <w:tmpl w:val="A992D114"/>
    <w:lvl w:ilvl="0">
      <w:start w:val="37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23">
    <w:nsid w:val="66F62F19"/>
    <w:multiLevelType w:val="singleLevel"/>
    <w:tmpl w:val="DC8212F0"/>
    <w:lvl w:ilvl="0">
      <w:start w:val="2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24">
    <w:nsid w:val="6EB032E8"/>
    <w:multiLevelType w:val="singleLevel"/>
    <w:tmpl w:val="6AC6ADAE"/>
    <w:lvl w:ilvl="0">
      <w:start w:val="2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5">
    <w:nsid w:val="6F21104F"/>
    <w:multiLevelType w:val="singleLevel"/>
    <w:tmpl w:val="A6B6FFAC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>
    <w:nsid w:val="7414037B"/>
    <w:multiLevelType w:val="singleLevel"/>
    <w:tmpl w:val="661C983E"/>
    <w:lvl w:ilvl="0">
      <w:start w:val="4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27">
    <w:nsid w:val="7961609B"/>
    <w:multiLevelType w:val="hybridMultilevel"/>
    <w:tmpl w:val="B322D1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7EC177A5"/>
    <w:multiLevelType w:val="hybridMultilevel"/>
    <w:tmpl w:val="92707D34"/>
    <w:lvl w:ilvl="0" w:tplc="62C0E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F83B12"/>
    <w:multiLevelType w:val="multilevel"/>
    <w:tmpl w:val="A3929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4"/>
  </w:num>
  <w:num w:numId="5">
    <w:abstractNumId w:val="21"/>
  </w:num>
  <w:num w:numId="6">
    <w:abstractNumId w:val="29"/>
  </w:num>
  <w:num w:numId="7">
    <w:abstractNumId w:val="2"/>
  </w:num>
  <w:num w:numId="8">
    <w:abstractNumId w:val="14"/>
  </w:num>
  <w:num w:numId="9">
    <w:abstractNumId w:val="17"/>
  </w:num>
  <w:num w:numId="10">
    <w:abstractNumId w:val="3"/>
  </w:num>
  <w:num w:numId="11">
    <w:abstractNumId w:val="18"/>
  </w:num>
  <w:num w:numId="12">
    <w:abstractNumId w:val="23"/>
  </w:num>
  <w:num w:numId="13">
    <w:abstractNumId w:val="11"/>
    <w:lvlOverride w:ilvl="0">
      <w:startOverride w:val="1"/>
    </w:lvlOverride>
  </w:num>
  <w:num w:numId="14">
    <w:abstractNumId w:val="5"/>
    <w:lvlOverride w:ilvl="0">
      <w:startOverride w:val="2"/>
    </w:lvlOverride>
  </w:num>
  <w:num w:numId="15">
    <w:abstractNumId w:val="25"/>
    <w:lvlOverride w:ilvl="0">
      <w:startOverride w:val="4"/>
    </w:lvlOverride>
  </w:num>
  <w:num w:numId="16">
    <w:abstractNumId w:val="6"/>
    <w:lvlOverride w:ilvl="0">
      <w:startOverride w:val="12"/>
    </w:lvlOverride>
  </w:num>
  <w:num w:numId="17">
    <w:abstractNumId w:val="6"/>
    <w:lvlOverride w:ilvl="0">
      <w:lvl w:ilvl="0">
        <w:start w:val="12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  <w:lvlOverride w:ilvl="0">
      <w:lvl w:ilvl="0">
        <w:start w:val="12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0"/>
    <w:lvlOverride w:ilvl="0">
      <w:startOverride w:val="18"/>
    </w:lvlOverride>
  </w:num>
  <w:num w:numId="20">
    <w:abstractNumId w:val="20"/>
    <w:lvlOverride w:ilvl="0">
      <w:lvl w:ilvl="0">
        <w:start w:val="18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  <w:lvlOverride w:ilvl="0">
      <w:lvl w:ilvl="0">
        <w:start w:val="18"/>
        <w:numFmt w:val="decimal"/>
        <w:lvlText w:val="%1.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4"/>
  </w:num>
  <w:num w:numId="23">
    <w:abstractNumId w:val="15"/>
  </w:num>
  <w:num w:numId="24">
    <w:abstractNumId w:val="15"/>
    <w:lvlOverride w:ilvl="0">
      <w:lvl w:ilvl="0">
        <w:start w:val="24"/>
        <w:numFmt w:val="decimal"/>
        <w:lvlText w:val="%1.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5"/>
    <w:lvlOverride w:ilvl="0">
      <w:lvl w:ilvl="0">
        <w:start w:val="24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2"/>
  </w:num>
  <w:num w:numId="27">
    <w:abstractNumId w:val="26"/>
  </w:num>
  <w:num w:numId="28">
    <w:abstractNumId w:val="26"/>
    <w:lvlOverride w:ilvl="0">
      <w:lvl w:ilvl="0">
        <w:start w:val="41"/>
        <w:numFmt w:val="decimal"/>
        <w:lvlText w:val="%1.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8"/>
  </w:num>
  <w:num w:numId="30">
    <w:abstractNumId w:val="9"/>
  </w:num>
  <w:num w:numId="31">
    <w:abstractNumId w:val="28"/>
  </w:num>
  <w:num w:numId="32">
    <w:abstractNumId w:val="0"/>
  </w:num>
  <w:num w:numId="33">
    <w:abstractNumId w:val="7"/>
  </w:num>
  <w:num w:numId="34">
    <w:abstractNumId w:val="13"/>
  </w:num>
  <w:num w:numId="35">
    <w:abstractNumId w:val="10"/>
  </w:num>
  <w:num w:numId="36">
    <w:abstractNumId w:val="27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42A"/>
    <w:rsid w:val="000028B5"/>
    <w:rsid w:val="00025DA7"/>
    <w:rsid w:val="000349CC"/>
    <w:rsid w:val="00076293"/>
    <w:rsid w:val="00083D71"/>
    <w:rsid w:val="0009072B"/>
    <w:rsid w:val="00092BBB"/>
    <w:rsid w:val="000B0DC1"/>
    <w:rsid w:val="000B5DDE"/>
    <w:rsid w:val="000D23EA"/>
    <w:rsid w:val="000E5D8A"/>
    <w:rsid w:val="0012151E"/>
    <w:rsid w:val="001337B6"/>
    <w:rsid w:val="001847C8"/>
    <w:rsid w:val="001C6F2A"/>
    <w:rsid w:val="001C77CD"/>
    <w:rsid w:val="001F7F3A"/>
    <w:rsid w:val="002A3059"/>
    <w:rsid w:val="0030696D"/>
    <w:rsid w:val="00315822"/>
    <w:rsid w:val="0032605B"/>
    <w:rsid w:val="00355E38"/>
    <w:rsid w:val="00395237"/>
    <w:rsid w:val="003B467B"/>
    <w:rsid w:val="00410B8A"/>
    <w:rsid w:val="004624BD"/>
    <w:rsid w:val="004762C5"/>
    <w:rsid w:val="004A0818"/>
    <w:rsid w:val="004B3C95"/>
    <w:rsid w:val="004D515A"/>
    <w:rsid w:val="004D65C4"/>
    <w:rsid w:val="00501D18"/>
    <w:rsid w:val="005031CE"/>
    <w:rsid w:val="00504957"/>
    <w:rsid w:val="00527D46"/>
    <w:rsid w:val="00536A10"/>
    <w:rsid w:val="00572EF2"/>
    <w:rsid w:val="005C3367"/>
    <w:rsid w:val="005E1059"/>
    <w:rsid w:val="006206F5"/>
    <w:rsid w:val="006509B4"/>
    <w:rsid w:val="00660E3F"/>
    <w:rsid w:val="006663D1"/>
    <w:rsid w:val="00682920"/>
    <w:rsid w:val="00693EFC"/>
    <w:rsid w:val="006D342A"/>
    <w:rsid w:val="006E4239"/>
    <w:rsid w:val="00773A87"/>
    <w:rsid w:val="0078638B"/>
    <w:rsid w:val="00790DDB"/>
    <w:rsid w:val="00851607"/>
    <w:rsid w:val="00862E24"/>
    <w:rsid w:val="00866D94"/>
    <w:rsid w:val="0087158E"/>
    <w:rsid w:val="00872DAB"/>
    <w:rsid w:val="00874046"/>
    <w:rsid w:val="00893F37"/>
    <w:rsid w:val="008B3326"/>
    <w:rsid w:val="008E4661"/>
    <w:rsid w:val="008E5540"/>
    <w:rsid w:val="00903309"/>
    <w:rsid w:val="0095350F"/>
    <w:rsid w:val="00964FD9"/>
    <w:rsid w:val="009664A5"/>
    <w:rsid w:val="0099130F"/>
    <w:rsid w:val="009B75A2"/>
    <w:rsid w:val="009C353C"/>
    <w:rsid w:val="00A04B24"/>
    <w:rsid w:val="00A624BB"/>
    <w:rsid w:val="00A73589"/>
    <w:rsid w:val="00A859F0"/>
    <w:rsid w:val="00AA7C14"/>
    <w:rsid w:val="00AE2DC1"/>
    <w:rsid w:val="00AE5093"/>
    <w:rsid w:val="00B55FFA"/>
    <w:rsid w:val="00B56424"/>
    <w:rsid w:val="00B85B05"/>
    <w:rsid w:val="00C42F23"/>
    <w:rsid w:val="00C557D8"/>
    <w:rsid w:val="00C679FD"/>
    <w:rsid w:val="00C84C57"/>
    <w:rsid w:val="00C92724"/>
    <w:rsid w:val="00CC71C0"/>
    <w:rsid w:val="00CD0507"/>
    <w:rsid w:val="00D4621D"/>
    <w:rsid w:val="00D53CE3"/>
    <w:rsid w:val="00D63D84"/>
    <w:rsid w:val="00D9383E"/>
    <w:rsid w:val="00DF5552"/>
    <w:rsid w:val="00E04774"/>
    <w:rsid w:val="00E17C70"/>
    <w:rsid w:val="00E72B19"/>
    <w:rsid w:val="00EB17E4"/>
    <w:rsid w:val="00F259A1"/>
    <w:rsid w:val="00F41E89"/>
    <w:rsid w:val="00F564AE"/>
    <w:rsid w:val="00F9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DA7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F5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555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D342A"/>
  </w:style>
  <w:style w:type="paragraph" w:styleId="NormalWeb">
    <w:name w:val="Normal (Web)"/>
    <w:basedOn w:val="Normal"/>
    <w:uiPriority w:val="99"/>
    <w:rsid w:val="0069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93EFC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07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6293"/>
  </w:style>
  <w:style w:type="paragraph" w:styleId="Footer">
    <w:name w:val="footer"/>
    <w:basedOn w:val="Normal"/>
    <w:link w:val="FooterChar"/>
    <w:uiPriority w:val="99"/>
    <w:semiHidden/>
    <w:rsid w:val="0007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6293"/>
  </w:style>
  <w:style w:type="character" w:styleId="Hyperlink">
    <w:name w:val="Hyperlink"/>
    <w:basedOn w:val="DefaultParagraphFont"/>
    <w:uiPriority w:val="99"/>
    <w:semiHidden/>
    <w:rsid w:val="00DF5552"/>
    <w:rPr>
      <w:color w:val="0000FF"/>
      <w:u w:val="single"/>
    </w:rPr>
  </w:style>
  <w:style w:type="paragraph" w:customStyle="1" w:styleId="Style13">
    <w:name w:val="Style13"/>
    <w:basedOn w:val="Normal"/>
    <w:uiPriority w:val="99"/>
    <w:rsid w:val="0032605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32605B"/>
    <w:pPr>
      <w:widowControl w:val="0"/>
      <w:autoSpaceDE w:val="0"/>
      <w:autoSpaceDN w:val="0"/>
      <w:adjustRightInd w:val="0"/>
      <w:spacing w:after="0" w:line="226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DefaultParagraphFont"/>
    <w:uiPriority w:val="99"/>
    <w:rsid w:val="0032605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DefaultParagraphFont"/>
    <w:uiPriority w:val="99"/>
    <w:rsid w:val="0032605B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uiPriority w:val="99"/>
    <w:rsid w:val="001F7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1F7F3A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1F7F3A"/>
    <w:pPr>
      <w:widowControl w:val="0"/>
      <w:autoSpaceDE w:val="0"/>
      <w:autoSpaceDN w:val="0"/>
      <w:adjustRightInd w:val="0"/>
      <w:spacing w:after="0" w:line="33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F7F3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1F7F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1F7F3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1F7F3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Normal"/>
    <w:uiPriority w:val="99"/>
    <w:rsid w:val="001F7F3A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1F7F3A"/>
    <w:rPr>
      <w:rFonts w:ascii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8E466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3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3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826</TotalTime>
  <Pages>4</Pages>
  <Words>1335</Words>
  <Characters>7610</Characters>
  <Application>Microsoft Office Outlook</Application>
  <DocSecurity>0</DocSecurity>
  <Lines>0</Lines>
  <Paragraphs>0</Paragraphs>
  <ScaleCrop>false</ScaleCrop>
  <Company>dialog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dialog</cp:lastModifiedBy>
  <cp:revision>32</cp:revision>
  <dcterms:created xsi:type="dcterms:W3CDTF">2013-08-08T04:31:00Z</dcterms:created>
  <dcterms:modified xsi:type="dcterms:W3CDTF">2013-09-04T10:10:00Z</dcterms:modified>
</cp:coreProperties>
</file>